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0479" w:rsidRDefault="00E80479" w:rsidP="00E8047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Appendix C – Self-Assessment Tools (Chapter 4)</w:t>
      </w:r>
    </w:p>
    <w:p w:rsidR="00E80479" w:rsidRDefault="00E80479" w:rsidP="00E804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These tools can help you check in with yourself. They are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not diagnostic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but can highlight when professional help might be needed.</w:t>
      </w:r>
    </w:p>
    <w:p w:rsidR="00E80479" w:rsidRDefault="00E80479" w:rsidP="00E8047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Mood Check-In</w:t>
      </w:r>
    </w:p>
    <w:p w:rsidR="00E80479" w:rsidRDefault="00E80479" w:rsidP="00E804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Circle the word(s) that describe how you’ve felt most of the past two weeks:</w:t>
      </w:r>
    </w:p>
    <w:p w:rsidR="00E80479" w:rsidRDefault="00E80479" w:rsidP="00E8047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Overwhelmed / Anxious / Hopeless / Irritable / Sad / Exhausted / Detached / Okay / Hopeful / Supported / Balanced</w:t>
      </w:r>
    </w:p>
    <w:p w:rsidR="00E80479" w:rsidRDefault="00E80479" w:rsidP="00E8047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Quick Scale (0–3)</w:t>
      </w:r>
    </w:p>
    <w:p w:rsidR="00E80479" w:rsidRDefault="00E80479" w:rsidP="00E804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In the past week, how often have you:</w:t>
      </w:r>
    </w:p>
    <w:p w:rsidR="00E80479" w:rsidRDefault="00E80479" w:rsidP="00E8047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Had trouble sleeping even when baby sleeps?</w:t>
      </w:r>
    </w:p>
    <w:p w:rsidR="00E80479" w:rsidRDefault="00E80479" w:rsidP="00E8047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Felt persistent guilt or worthlessness?</w:t>
      </w:r>
    </w:p>
    <w:p w:rsidR="00E80479" w:rsidRDefault="00E80479" w:rsidP="00E8047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Experienced racing or intrusive thoughts?</w:t>
      </w:r>
    </w:p>
    <w:p w:rsidR="00E80479" w:rsidRDefault="00E80479" w:rsidP="00E8047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Found it hard to enjoy things you usually like?</w:t>
      </w:r>
    </w:p>
    <w:p w:rsidR="00E80479" w:rsidRDefault="00E80479" w:rsidP="00E8047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Felt disconnected from your baby or partner?</w:t>
      </w:r>
    </w:p>
    <w:p w:rsidR="00E80479" w:rsidRDefault="00E80479" w:rsidP="00E804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(0 = Not at all, 1 = Sometimes, 2 = Often, 3 =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Nearly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every day)</w:t>
      </w:r>
    </w:p>
    <w:p w:rsidR="00E80479" w:rsidRDefault="00E80479" w:rsidP="00E8047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When to Reach Out</w:t>
      </w:r>
    </w:p>
    <w:p w:rsidR="00E80479" w:rsidRDefault="00E80479" w:rsidP="00E804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If you score 2 or 3 on several items or your mood words skew heavily negative, share this with your provider.</w:t>
      </w:r>
    </w:p>
    <w:p w:rsidR="00E80479" w:rsidRDefault="00E80479" w:rsidP="00E804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36601" w:rsidRDefault="00E80479">
      <w:bookmarkStart w:id="0" w:name="_GoBack"/>
      <w:bookmarkEnd w:id="0"/>
    </w:p>
    <w:sectPr w:rsidR="004366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DA4F6A"/>
    <w:multiLevelType w:val="multilevel"/>
    <w:tmpl w:val="B18E4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885691E"/>
    <w:multiLevelType w:val="multilevel"/>
    <w:tmpl w:val="D4CAC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479"/>
    <w:rsid w:val="00256919"/>
    <w:rsid w:val="00E11263"/>
    <w:rsid w:val="00E80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7D22A49-8B74-4170-B1B1-1EEC4D7B8C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04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726</Characters>
  <Application>Microsoft Office Word</Application>
  <DocSecurity>0</DocSecurity>
  <Lines>6</Lines>
  <Paragraphs>1</Paragraphs>
  <ScaleCrop>false</ScaleCrop>
  <Company/>
  <LinksUpToDate>false</LinksUpToDate>
  <CharactersWithSpaces>852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1</cp:revision>
  <dcterms:created xsi:type="dcterms:W3CDTF">2025-11-06T15:45:00Z</dcterms:created>
  <dcterms:modified xsi:type="dcterms:W3CDTF">2025-11-06T15:45:00Z</dcterms:modified>
</cp:coreProperties>
</file>